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Положению  </w:t>
      </w:r>
      <w:r w:rsidRPr="00DE61F0">
        <w:rPr>
          <w:sz w:val="24"/>
          <w:szCs w:val="24"/>
        </w:rPr>
        <w:t>о конфликте интересов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  <w:r w:rsidRPr="00DE61F0">
        <w:rPr>
          <w:sz w:val="24"/>
          <w:szCs w:val="24"/>
        </w:rPr>
        <w:t>Федерального государственного бюджетного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у</w:t>
      </w:r>
      <w:r w:rsidRPr="00DE61F0">
        <w:rPr>
          <w:sz w:val="24"/>
          <w:szCs w:val="24"/>
        </w:rPr>
        <w:t>чреждения культуры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  <w:r w:rsidRPr="00DE61F0">
        <w:rPr>
          <w:sz w:val="24"/>
          <w:szCs w:val="24"/>
        </w:rPr>
        <w:t xml:space="preserve"> «Государственный Русский музей»</w:t>
      </w:r>
    </w:p>
    <w:p w:rsidR="0065789A" w:rsidRDefault="0065789A" w:rsidP="0065789A">
      <w:pPr>
        <w:autoSpaceDE/>
        <w:autoSpaceDN/>
        <w:ind w:firstLine="567"/>
        <w:contextualSpacing/>
        <w:jc w:val="right"/>
        <w:rPr>
          <w:sz w:val="24"/>
          <w:szCs w:val="24"/>
        </w:rPr>
      </w:pPr>
      <w:r w:rsidRPr="00DE61F0">
        <w:rPr>
          <w:sz w:val="24"/>
          <w:szCs w:val="24"/>
        </w:rPr>
        <w:t xml:space="preserve"> приказ</w:t>
      </w:r>
      <w:r>
        <w:rPr>
          <w:sz w:val="24"/>
          <w:szCs w:val="24"/>
        </w:rPr>
        <w:t xml:space="preserve"> №</w:t>
      </w:r>
      <w:r w:rsidR="001C4378">
        <w:rPr>
          <w:sz w:val="24"/>
          <w:szCs w:val="24"/>
        </w:rPr>
        <w:t xml:space="preserve"> 121</w:t>
      </w:r>
      <w:r w:rsidRPr="00DE61F0">
        <w:rPr>
          <w:sz w:val="24"/>
          <w:szCs w:val="24"/>
        </w:rPr>
        <w:t xml:space="preserve"> от "</w:t>
      </w:r>
      <w:r w:rsidR="001C4378">
        <w:rPr>
          <w:sz w:val="24"/>
          <w:szCs w:val="24"/>
        </w:rPr>
        <w:t xml:space="preserve"> 25</w:t>
      </w:r>
      <w:r w:rsidRPr="00DE61F0">
        <w:rPr>
          <w:sz w:val="24"/>
          <w:szCs w:val="24"/>
        </w:rPr>
        <w:t>" марта 2024г.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(отметка об ознакомлении)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DE61F0">
        <w:rPr>
          <w:sz w:val="24"/>
          <w:szCs w:val="24"/>
        </w:rPr>
        <w:t>Комисси</w:t>
      </w:r>
      <w:r>
        <w:rPr>
          <w:sz w:val="24"/>
          <w:szCs w:val="24"/>
        </w:rPr>
        <w:t>ю</w:t>
      </w:r>
      <w:r w:rsidRPr="00DE61F0">
        <w:rPr>
          <w:sz w:val="24"/>
          <w:szCs w:val="24"/>
        </w:rPr>
        <w:t xml:space="preserve"> по противодействию коррупции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DE61F0">
        <w:rPr>
          <w:sz w:val="24"/>
          <w:szCs w:val="24"/>
        </w:rPr>
        <w:t xml:space="preserve"> и урегулированию конфликта интересов</w:t>
      </w:r>
      <w:r>
        <w:rPr>
          <w:sz w:val="24"/>
          <w:szCs w:val="24"/>
        </w:rPr>
        <w:t xml:space="preserve"> Русского музея                                                                                 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65789A" w:rsidRPr="00DD1571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1571">
        <w:rPr>
          <w:sz w:val="22"/>
          <w:szCs w:val="24"/>
        </w:rPr>
        <w:t>(Ф.И.О., должность)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 возникновении личной заинтересованности при исполнении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должностных обязанностей,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приводит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или может привести к конфликту интересов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</w:t>
      </w:r>
      <w:r>
        <w:rPr>
          <w:sz w:val="24"/>
          <w:szCs w:val="24"/>
        </w:rPr>
        <w:tab/>
        <w:t xml:space="preserve">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Обстоятельства, являющиеся основанием возникновения личной заинтересованности: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Предлагаемые меры по предотвращению или  урегулированию конфликта интересов: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Намереваюсь (не намереваюсь) лично  присутствовать на заседании </w:t>
      </w:r>
      <w:r w:rsidRPr="00DE61F0">
        <w:rPr>
          <w:sz w:val="24"/>
          <w:szCs w:val="24"/>
        </w:rPr>
        <w:t>Комисси</w:t>
      </w:r>
      <w:r>
        <w:rPr>
          <w:sz w:val="24"/>
          <w:szCs w:val="24"/>
        </w:rPr>
        <w:t>и</w:t>
      </w:r>
      <w:r w:rsidRPr="00DE61F0">
        <w:rPr>
          <w:sz w:val="24"/>
          <w:szCs w:val="24"/>
        </w:rPr>
        <w:t xml:space="preserve"> по противодействию коррупции и урегулированию конфликта интересов</w:t>
      </w:r>
      <w:r>
        <w:rPr>
          <w:sz w:val="24"/>
          <w:szCs w:val="24"/>
        </w:rPr>
        <w:t xml:space="preserve"> Русского музея                                                                                   при рассмотрении настоящего уведомления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"__" ___________ 20__ г. ___________________________  ___________________________________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(подпись лица,  (расшифровка подписи) направляющего уведомление)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(должность, Ф.И.О. непосредственного</w:t>
      </w:r>
      <w:r>
        <w:rPr>
          <w:sz w:val="24"/>
          <w:szCs w:val="24"/>
        </w:rPr>
        <w:t xml:space="preserve">  </w:t>
      </w:r>
      <w:r>
        <w:t>начальника работника, представляющего уведомление)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Регистрационный номер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 в журнале регистрации уведомлений   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Дата регистрации уведомления   "__" __________ 20__ г.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  _________________________________________________</w:t>
      </w:r>
    </w:p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t>(ф.и.о. лица,  зарегистрировавшего уведомление)                  (подпись лица,  зарегистрировавшего уведомление)</w:t>
      </w:r>
    </w:p>
    <w:sectPr w:rsidR="0065789A" w:rsidSect="00F6113B">
      <w:pgSz w:w="11907" w:h="16840" w:code="9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789A"/>
    <w:rsid w:val="001C4378"/>
    <w:rsid w:val="002F0796"/>
    <w:rsid w:val="00335D16"/>
    <w:rsid w:val="00381C7D"/>
    <w:rsid w:val="0065789A"/>
    <w:rsid w:val="00940777"/>
    <w:rsid w:val="00A03FF0"/>
    <w:rsid w:val="00A67DCC"/>
    <w:rsid w:val="00B83C72"/>
    <w:rsid w:val="00B91135"/>
    <w:rsid w:val="00D96459"/>
    <w:rsid w:val="00F6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9A"/>
    <w:pPr>
      <w:autoSpaceDE w:val="0"/>
      <w:autoSpaceDN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335D16"/>
    <w:pPr>
      <w:keepNext/>
      <w:keepLines/>
      <w:tabs>
        <w:tab w:val="left" w:pos="426"/>
      </w:tabs>
      <w:autoSpaceDE/>
      <w:autoSpaceDN/>
      <w:spacing w:before="480" w:line="276" w:lineRule="auto"/>
      <w:ind w:left="-284" w:firstLine="284"/>
      <w:jc w:val="both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35D16"/>
    <w:pPr>
      <w:tabs>
        <w:tab w:val="left" w:pos="426"/>
      </w:tabs>
      <w:autoSpaceDE/>
      <w:autoSpaceDN/>
      <w:spacing w:before="100" w:beforeAutospacing="1" w:after="100" w:afterAutospacing="1"/>
      <w:ind w:left="-284" w:firstLine="284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D16"/>
    <w:pPr>
      <w:keepNext/>
      <w:keepLines/>
      <w:tabs>
        <w:tab w:val="left" w:pos="426"/>
      </w:tabs>
      <w:autoSpaceDE/>
      <w:autoSpaceDN/>
      <w:spacing w:before="200" w:line="276" w:lineRule="auto"/>
      <w:ind w:left="-284" w:firstLine="284"/>
      <w:jc w:val="both"/>
      <w:outlineLvl w:val="2"/>
    </w:pPr>
    <w:rPr>
      <w:rFonts w:ascii="Cambria" w:eastAsiaTheme="majorEastAsia" w:hAnsi="Cambria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D16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5D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D16"/>
    <w:rPr>
      <w:rFonts w:ascii="Cambria" w:eastAsiaTheme="majorEastAsia" w:hAnsi="Cambria" w:cstheme="majorBidi"/>
      <w:b/>
      <w:bCs/>
      <w:color w:val="4F81BD"/>
    </w:rPr>
  </w:style>
  <w:style w:type="character" w:styleId="a3">
    <w:name w:val="Strong"/>
    <w:basedOn w:val="a0"/>
    <w:uiPriority w:val="22"/>
    <w:qFormat/>
    <w:rsid w:val="00335D16"/>
    <w:rPr>
      <w:b/>
      <w:bCs/>
    </w:rPr>
  </w:style>
  <w:style w:type="character" w:styleId="a4">
    <w:name w:val="Emphasis"/>
    <w:basedOn w:val="a0"/>
    <w:uiPriority w:val="20"/>
    <w:qFormat/>
    <w:rsid w:val="00335D16"/>
    <w:rPr>
      <w:i/>
      <w:iCs/>
    </w:rPr>
  </w:style>
  <w:style w:type="paragraph" w:styleId="a5">
    <w:name w:val="No Spacing"/>
    <w:uiPriority w:val="1"/>
    <w:qFormat/>
    <w:rsid w:val="00335D16"/>
    <w:rPr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335D16"/>
    <w:pPr>
      <w:tabs>
        <w:tab w:val="left" w:pos="426"/>
      </w:tabs>
      <w:autoSpaceDE/>
      <w:autoSpaceDN/>
      <w:spacing w:after="200" w:line="276" w:lineRule="auto"/>
      <w:ind w:left="720" w:firstLine="284"/>
      <w:contextualSpacing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8E198-E0E0-4EEC-8763-EF3D57E7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2024-03-26T13:56:00Z</dcterms:created>
  <dcterms:modified xsi:type="dcterms:W3CDTF">2024-03-26T13:59:00Z</dcterms:modified>
</cp:coreProperties>
</file>